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55" w:rsidRPr="00D844C2" w:rsidRDefault="003D4D55" w:rsidP="003D4D55">
      <w:pPr>
        <w:pStyle w:val="a3"/>
        <w:jc w:val="center"/>
        <w:rPr>
          <w:rStyle w:val="a4"/>
          <w:rFonts w:ascii="Times New Roman" w:hAnsi="Times New Roman"/>
          <w:color w:val="auto"/>
          <w:sz w:val="16"/>
        </w:rPr>
      </w:pPr>
      <w:bookmarkStart w:id="0" w:name="_GoBack"/>
      <w:r w:rsidRPr="00D844C2">
        <w:rPr>
          <w:rStyle w:val="a4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3D4D55" w:rsidRPr="00D844C2" w:rsidRDefault="003D4D55" w:rsidP="003D4D55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3D4D55" w:rsidRPr="00D844C2" w:rsidRDefault="003D4D55" w:rsidP="003D4D55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3D4D55" w:rsidRPr="00D844C2" w:rsidRDefault="003D4D55" w:rsidP="003D4D55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3D4D55" w:rsidRPr="00D844C2" w:rsidRDefault="003D4D55" w:rsidP="003D4D55">
      <w:pPr>
        <w:pStyle w:val="a3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3D4D55" w:rsidRPr="00D844C2" w:rsidRDefault="003D4D55" w:rsidP="003D4D55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3D4D55" w:rsidRPr="00D844C2" w:rsidRDefault="003D4D55" w:rsidP="003D4D55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B7535A" w:rsidRPr="002704F4" w:rsidRDefault="00B7535A" w:rsidP="00B753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4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7535A" w:rsidRPr="000D6FF0" w:rsidRDefault="00B7535A" w:rsidP="002757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0D6FF0" w:rsidRPr="000D6FF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7535A" w:rsidRDefault="00B7535A" w:rsidP="002757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B7535A" w:rsidRDefault="00B7535A" w:rsidP="002757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B7535A" w:rsidRDefault="00B7535A" w:rsidP="002757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Посольства РФ</w:t>
      </w:r>
    </w:p>
    <w:p w:rsidR="00B7535A" w:rsidRDefault="00B7535A" w:rsidP="002757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B7535A" w:rsidRDefault="00B7535A" w:rsidP="002757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B7535A" w:rsidRPr="00565CAE" w:rsidRDefault="00B7535A" w:rsidP="002757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__» сентября 2</w:t>
      </w:r>
      <w:r w:rsidRPr="000D6FF0">
        <w:rPr>
          <w:rFonts w:ascii="Times New Roman" w:hAnsi="Times New Roman" w:cs="Times New Roman"/>
          <w:sz w:val="24"/>
          <w:szCs w:val="24"/>
        </w:rPr>
        <w:t xml:space="preserve">014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Pr="007A30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1842" w:rsidRPr="000D6FF0" w:rsidRDefault="00311842" w:rsidP="00275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53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1842" w:rsidRPr="00A93DD5" w:rsidRDefault="00311842" w:rsidP="0031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Pr="00A93DD5" w:rsidRDefault="00311842" w:rsidP="0031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1842" w:rsidRPr="00A93DD5" w:rsidRDefault="00311842" w:rsidP="0031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о системе оценок, формах, периодичности и порядке текущего контроля</w:t>
      </w:r>
    </w:p>
    <w:p w:rsidR="00311842" w:rsidRPr="00A93DD5" w:rsidRDefault="00311842" w:rsidP="00B7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успеваемости и промежуточной аттестации  обучающихся</w:t>
      </w:r>
      <w:bookmarkEnd w:id="0"/>
      <w:r w:rsidRPr="00A9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FF0" w:rsidRDefault="000D6FF0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Default="00311842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6FF0" w:rsidRPr="00A93DD5" w:rsidRDefault="000D6FF0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1.1. Положение о системе оценок, формах, периодичности и порядке текущего контроля успеваемости и промежуточной аттестации обучающихся (далее - Положение) разработано на основе Федерального закона «Об образовании в Российской Федерации» №273-ФЗ от 29.12.2012г., </w:t>
      </w:r>
      <w:r>
        <w:rPr>
          <w:rFonts w:ascii="Times New Roman" w:hAnsi="Times New Roman" w:cs="Times New Roman"/>
          <w:sz w:val="28"/>
          <w:szCs w:val="28"/>
        </w:rPr>
        <w:t xml:space="preserve">Приказа МИД РФ от 19.11.2013 г. № 21428 «Об утверждении Порядка организации и осуществления </w:t>
      </w:r>
      <w:r w:rsidRPr="00C536C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</w:t>
      </w:r>
      <w:r>
        <w:rPr>
          <w:rFonts w:ascii="Times New Roman" w:hAnsi="Times New Roman" w:cs="Times New Roman"/>
          <w:sz w:val="28"/>
          <w:szCs w:val="28"/>
        </w:rPr>
        <w:t>й Федерации при международных (</w:t>
      </w:r>
      <w:r w:rsidRPr="00C536CB">
        <w:rPr>
          <w:rFonts w:ascii="Times New Roman" w:hAnsi="Times New Roman" w:cs="Times New Roman"/>
          <w:sz w:val="28"/>
          <w:szCs w:val="28"/>
        </w:rPr>
        <w:t>межгосударственных, межправительственных)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Положения о специализированном образовательном подразделении Посольства России в Турции – средней общеобразовательной школе </w:t>
      </w:r>
      <w:r w:rsidR="000D6FF0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Посольств</w:t>
      </w:r>
      <w:r w:rsidR="000D6F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 в  Турции </w:t>
      </w:r>
      <w:r w:rsidRPr="00A93D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D6FF0">
        <w:rPr>
          <w:rFonts w:ascii="Times New Roman" w:hAnsi="Times New Roman" w:cs="Times New Roman"/>
          <w:sz w:val="28"/>
          <w:szCs w:val="28"/>
        </w:rPr>
        <w:t>Школа</w:t>
      </w:r>
      <w:r w:rsidRPr="00A93DD5">
        <w:rPr>
          <w:rFonts w:ascii="Times New Roman" w:hAnsi="Times New Roman" w:cs="Times New Roman"/>
          <w:sz w:val="28"/>
          <w:szCs w:val="28"/>
        </w:rPr>
        <w:t xml:space="preserve">), требований Федеральных государственных образовательных стандартов (далее - ФГОС). </w:t>
      </w:r>
    </w:p>
    <w:p w:rsidR="000D6FF0" w:rsidRPr="00A93DD5" w:rsidRDefault="000D6FF0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5A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1.2. Освоение общеобразовательной программы, в том числе отдельной части или всего объема учебного предмета, курса, дисциплины общеобразовательной программы, сопровождается текущим контролем успеваемости и промежуточной аттестацией обучающихся. Настоящее Положение регулирует систему оценок, формы, периодичность, порядок текущего контроля успеваемости и промежуточной аттестации учащихся в 1- 11 классах </w:t>
      </w:r>
      <w:r w:rsidR="000D6FF0">
        <w:rPr>
          <w:rFonts w:ascii="Times New Roman" w:hAnsi="Times New Roman" w:cs="Times New Roman"/>
          <w:sz w:val="28"/>
          <w:szCs w:val="28"/>
        </w:rPr>
        <w:t>Школы</w:t>
      </w:r>
      <w:r w:rsidRPr="00A93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5A" w:rsidRPr="00A93DD5" w:rsidRDefault="00B7535A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42" w:rsidRDefault="00311842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F0" w:rsidRPr="00A93DD5" w:rsidRDefault="000D6FF0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Pr="00A93DD5" w:rsidRDefault="00311842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 xml:space="preserve">2. Система оценок, формы, периодичность и порядок </w:t>
      </w:r>
    </w:p>
    <w:p w:rsidR="00311842" w:rsidRDefault="00311842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0D6FF0" w:rsidRPr="00A93DD5" w:rsidRDefault="000D6FF0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2.1. В первых классах текущая аттестация ведется качественно без фиксации в форме отметок достижений обучающихся в классных журналах.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 2.2. Текущий контроль успеваемости учащихся 2 – 11 классов </w:t>
      </w:r>
      <w:r w:rsidR="000D6FF0">
        <w:rPr>
          <w:rFonts w:ascii="Times New Roman" w:hAnsi="Times New Roman" w:cs="Times New Roman"/>
          <w:sz w:val="28"/>
          <w:szCs w:val="28"/>
        </w:rPr>
        <w:t>Школы</w:t>
      </w:r>
      <w:r w:rsidRPr="00A93DD5">
        <w:rPr>
          <w:rFonts w:ascii="Times New Roman" w:hAnsi="Times New Roman" w:cs="Times New Roman"/>
          <w:sz w:val="28"/>
          <w:szCs w:val="28"/>
        </w:rPr>
        <w:t xml:space="preserve"> осуществляется учителями по пятибалльной системе </w:t>
      </w:r>
      <w:proofErr w:type="spellStart"/>
      <w:r w:rsidRPr="00A93DD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93DD5">
        <w:rPr>
          <w:rFonts w:ascii="Times New Roman" w:hAnsi="Times New Roman" w:cs="Times New Roman"/>
          <w:sz w:val="28"/>
          <w:szCs w:val="28"/>
        </w:rPr>
        <w:t xml:space="preserve"> фиксацией в форме отметок достижений учащихся в классных журналах.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2.3. В связи с введением ФГОС </w:t>
      </w:r>
      <w:r w:rsidR="000D6FF0">
        <w:rPr>
          <w:rFonts w:ascii="Times New Roman" w:hAnsi="Times New Roman" w:cs="Times New Roman"/>
          <w:sz w:val="28"/>
          <w:szCs w:val="28"/>
        </w:rPr>
        <w:t>НОО и ООО</w:t>
      </w:r>
      <w:r w:rsidRPr="00A93DD5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 по оценке достижения планируемых результатов: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- оцениваются </w:t>
      </w:r>
      <w:proofErr w:type="spellStart"/>
      <w:r w:rsidRPr="00A93DD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3DD5">
        <w:rPr>
          <w:rFonts w:ascii="Times New Roman" w:hAnsi="Times New Roman" w:cs="Times New Roman"/>
          <w:sz w:val="28"/>
          <w:szCs w:val="28"/>
        </w:rPr>
        <w:t xml:space="preserve"> и предметные результаты образования обучающихся начальных классов с использованием комплексного подхода;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- отслеживаются личностные результаты;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- организуется работа по накопительной системе оценки (Портфолио достижений учащихся) по трем направлениям: </w:t>
      </w:r>
    </w:p>
    <w:p w:rsidR="00311842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 -систематизированные материалы наблюдений (оценочные листы, материалы наблюдений и т.д.)  стартовая диагностика, промежуточные и итоговые стандартизированные работы по русскому языку, математике, окружающему миру, выборка детских творческих работ;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 материалы, характеризующие достижения учащихся в рамках внеурочной и </w:t>
      </w:r>
      <w:proofErr w:type="spellStart"/>
      <w:r w:rsidRPr="00A93DD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93DD5">
        <w:rPr>
          <w:rFonts w:ascii="Times New Roman" w:hAnsi="Times New Roman" w:cs="Times New Roman"/>
          <w:sz w:val="28"/>
          <w:szCs w:val="28"/>
        </w:rPr>
        <w:t xml:space="preserve"> деятельности (результаты участия в олимпиадах, конкурсах, выставках, смотрах, спортивных мероприятиях и т.д.); </w:t>
      </w:r>
    </w:p>
    <w:p w:rsidR="00311842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- итоговые отметки формируются на основе накопленной оценки по всем учебным предметам и отметок за выполнение трёх итоговых работ (по русскому языку, математике и комплексной работе на </w:t>
      </w:r>
      <w:proofErr w:type="spellStart"/>
      <w:r w:rsidRPr="00A93DD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93DD5">
        <w:rPr>
          <w:rFonts w:ascii="Times New Roman" w:hAnsi="Times New Roman" w:cs="Times New Roman"/>
          <w:sz w:val="28"/>
          <w:szCs w:val="28"/>
        </w:rPr>
        <w:t xml:space="preserve"> основе). </w:t>
      </w:r>
    </w:p>
    <w:p w:rsidR="00311842" w:rsidRPr="00A93DD5" w:rsidRDefault="00311842" w:rsidP="0031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начального общего образования завершается промежуточной аттестацией учащихся и выборочной мониторинговой оценкой учебных достижений обучающихся.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2.4. Учитель, проверяя и оценивая работы (в т.ч. контрольные), устные ответы учащихся 2 – 11 классов, достигнутые им навыки и умения, выставляет отметки в классный журнал. 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2.5. Промежуточные отметки учащихся во 2 - 9 классах выставляются по четвертям, в 10 - 11 классах - по полугодиям. В 5-9 классах промежуточные отметки могут выставляться по полугодиям в случае 1 часа обучения в неделю по предметам: история России, всеобщая история, обществознание, технология, ОБЖ, музыка, ИЗО, биология, информатика и ИКТ, МХК.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2.6. В конце учебного года выставляются годовые, экзаменационные (при наличии экзамена) и итоговые отметки.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2.7. Нормы оценок (итоговых и текущих) по предметам соответствуют общим требованиям и нормам и критериям оценки знаний, умений, навыков учащихся.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2.8. Общие критерии оценки предметных знаний, умений, навыков учащихся: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lastRenderedPageBreak/>
        <w:t xml:space="preserve">- Балл «5» ставится, если выполнено более 90% работы, когда учащийся обнаруживает усвоение обязательного уровня и уровня повышенной сложности основных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 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- Балл «4» ставится, если выполнено более 70% работы, когда обучающийся обнаруживает усвоение обязательного уровня и частично уровня повышенной сложности основных образовательных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</w:t>
      </w:r>
    </w:p>
    <w:p w:rsidR="00311842" w:rsidRPr="00A93DD5" w:rsidRDefault="00311842" w:rsidP="0031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Знания, оцениваемые «5» и «4» баллами, как правило, характеризуются высоким понятийным уровнем, глубоким усвоением фактов и вытекающих из них обобщений.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- Балл «3» ставится, если выполнено не менее 50% работы, когда учащийся обнаруживает усвоение обязательного уровня основных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характера и испытывает затруднения при ответах на видоизмененные вопросы; допускает ошибки в письменных работах. Знания, оцениваемые баллом «3», зачастую находятся только на уровне представлений и элементарных понятий.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- Балл «2» ставится, если выполнено менее 50% работы, когда обучающийся  имеет отдельные представления об изученном материале, при этом большая часть обязательного уровня основных образовательных программ не усвоена, учащийся испытывает затруднения при ответах на вопросы воспроизводящего характера; допускает грубые ошибки в письменных работах или не справляется с ними.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2.9. Формами текущего контроля успеваемости могут быть: устные и письменные индивидуальные опросы; самостоятельные и проверочные работы, комплексные работы; </w:t>
      </w:r>
      <w:r w:rsidR="0025259C">
        <w:rPr>
          <w:rFonts w:ascii="Times New Roman" w:hAnsi="Times New Roman" w:cs="Times New Roman"/>
          <w:sz w:val="28"/>
          <w:szCs w:val="28"/>
        </w:rPr>
        <w:t xml:space="preserve"> </w:t>
      </w:r>
      <w:r w:rsidRPr="00A93DD5">
        <w:rPr>
          <w:rFonts w:ascii="Times New Roman" w:hAnsi="Times New Roman" w:cs="Times New Roman"/>
          <w:sz w:val="28"/>
          <w:szCs w:val="28"/>
        </w:rPr>
        <w:t xml:space="preserve">устные и письменные контрольные работы и зачеты; сочинения, изложения, диктанты (могут содержать творческие задания); практические и лабораторные работы; защита проектов, рефератов, творческих, учебно-исследовательских работ; тестирование, в том числе с использованием контрольно-измерительных материалов, в том числе с использованием ИКТ.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2.10. Формы и периодичность текущего контроля успеваемости учащегося  учитель определяет самостоятельно в соответствии с учебной программой предмета с учетом контингента учащихся, содержания учебного материала и используемых им образовательных технологий.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2.11. Отметка за устный ответ учащегося выставляется в ходе урока. Другие формы текущего контроля успеваемости учащегося оцениваются в течение </w:t>
      </w:r>
      <w:r w:rsidRPr="00A93DD5">
        <w:rPr>
          <w:rFonts w:ascii="Times New Roman" w:hAnsi="Times New Roman" w:cs="Times New Roman"/>
          <w:sz w:val="28"/>
          <w:szCs w:val="28"/>
        </w:rPr>
        <w:lastRenderedPageBreak/>
        <w:t xml:space="preserve">недели с момента сдачи работы учителю. Все отметки своевременно выставляются в его журнал и его электронную форму.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2.12. Не допускается выставление неудовлетворительных отметок учащимся  сразу после пропуска занятий по уважительной причине.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2.13. При выставлении неудовлетворительной отметки учащемуся учитель должен запланировать повторный опрос данного учащегося на следующих уроках.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2.14. Учащиеся, их родители (законные представители) при несогласии с выставленной отметкой за учебный период или экзамен на промежуточной аттестации имеют право обратиться с письменным заявлением в Комиссию по урегулированию споров между участниками образовательных отношений (далее – Комиссия). Комиссия рассматривает материалы (классные журналы, протоколы аттестационных работ, другие необходимые материалы) и принимает решение о соответствии выставленной отметки по предмету </w:t>
      </w:r>
    </w:p>
    <w:p w:rsidR="00311842" w:rsidRPr="00A93DD5" w:rsidRDefault="00311842" w:rsidP="00B7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фактическому уровню знаний учащегося. Комиссия действует на основании соответствующего </w:t>
      </w:r>
      <w:r w:rsidR="0025259C">
        <w:rPr>
          <w:rFonts w:ascii="Times New Roman" w:hAnsi="Times New Roman" w:cs="Times New Roman"/>
          <w:sz w:val="28"/>
          <w:szCs w:val="28"/>
        </w:rPr>
        <w:t xml:space="preserve"> </w:t>
      </w:r>
      <w:r w:rsidRPr="00A93DD5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25259C" w:rsidRDefault="0025259C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Default="00311842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3. Пр</w:t>
      </w:r>
      <w:r w:rsidR="0025259C">
        <w:rPr>
          <w:rFonts w:ascii="Times New Roman" w:hAnsi="Times New Roman" w:cs="Times New Roman"/>
          <w:b/>
          <w:sz w:val="28"/>
          <w:szCs w:val="28"/>
        </w:rPr>
        <w:t>омежуточная аттестация учащихся</w:t>
      </w:r>
    </w:p>
    <w:p w:rsidR="0025259C" w:rsidRPr="00A93DD5" w:rsidRDefault="0025259C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3.1. Освоение образовательной программы сопровождается промежуточной аттестацией учащихся. Промежуточная аттестация - это форма контроля предметных знаний, умений, навыков учащихся по итогам учебных периодов учебного года и оценки достижения планируемых результатов учащихся начальных классов при введении ФГОС. Промежуточная аттестация осуществляется на основе требований государственного образовательного стандарта и критериев оценки знаний учащихся, определенных в основных образовательных программах.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3.2. Цель проведения промежуточной аттестации – обеспечение объективности оценки знаний, умений и навыков каждого учащегося и достижения ими планируемых результатов в соответствии с требованиями федеральных государственных образовательных стандартов (государственных требований); повышение ответственности каждого учителя за результаты обучения.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3.3. Промежуточная аттестация проводится в следующих формах: письменные контрольные работы, диктанты (могут содержать творческие задания), тестирование, в том числе с использованием контрольно-измерительных материалов, в том числе с использованием ИКТ.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3.4. К промежуточной аттестации допускаются все учащиеся.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3.5.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3.6. Учащиеся обязаны ликвидировать академическую задолженность. </w:t>
      </w:r>
      <w:r w:rsidR="0025259C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A93DD5">
        <w:rPr>
          <w:rFonts w:ascii="Times New Roman" w:hAnsi="Times New Roman" w:cs="Times New Roman"/>
          <w:sz w:val="28"/>
          <w:szCs w:val="28"/>
        </w:rPr>
        <w:t xml:space="preserve"> создает условия учащимся для ликвидации этой задолженности и обеспечивает контроль за своевременностью е</w:t>
      </w:r>
      <w:r w:rsidR="0025259C">
        <w:rPr>
          <w:rFonts w:ascii="Times New Roman" w:hAnsi="Times New Roman" w:cs="Times New Roman"/>
          <w:sz w:val="28"/>
          <w:szCs w:val="28"/>
        </w:rPr>
        <w:t xml:space="preserve">ё </w:t>
      </w:r>
      <w:r w:rsidRPr="00A93DD5">
        <w:rPr>
          <w:rFonts w:ascii="Times New Roman" w:hAnsi="Times New Roman" w:cs="Times New Roman"/>
          <w:sz w:val="28"/>
          <w:szCs w:val="28"/>
        </w:rPr>
        <w:t xml:space="preserve"> ликвидации.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lastRenderedPageBreak/>
        <w:t xml:space="preserve">3.7. Учащиеся, имеющие академическую задолженность, вправе пройти промежуточную аттестацию по соответствующим учебному предмету не более двух раз в пределах одного года с момента образования академической задолженности. Сроки прохождения промежуточной аттестации определяются педагогическим советом.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3.8. Лица, осваивающие образовательную программу в </w:t>
      </w:r>
      <w:r w:rsidR="0025259C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Pr="00A93DD5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25259C">
        <w:rPr>
          <w:rFonts w:ascii="Times New Roman" w:hAnsi="Times New Roman" w:cs="Times New Roman"/>
          <w:sz w:val="28"/>
          <w:szCs w:val="28"/>
        </w:rPr>
        <w:t>обучения</w:t>
      </w:r>
      <w:r w:rsidRPr="00A93DD5">
        <w:rPr>
          <w:rFonts w:ascii="Times New Roman" w:hAnsi="Times New Roman" w:cs="Times New Roman"/>
          <w:sz w:val="28"/>
          <w:szCs w:val="28"/>
        </w:rPr>
        <w:t xml:space="preserve">, вправе пройти промежуточную аттестацию в </w:t>
      </w:r>
      <w:r w:rsidR="0025259C">
        <w:rPr>
          <w:rFonts w:ascii="Times New Roman" w:hAnsi="Times New Roman" w:cs="Times New Roman"/>
          <w:sz w:val="28"/>
          <w:szCs w:val="28"/>
        </w:rPr>
        <w:t>Школе</w:t>
      </w:r>
      <w:r w:rsidRPr="00A93DD5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</w:t>
      </w:r>
      <w:r w:rsidR="0025259C">
        <w:rPr>
          <w:rFonts w:ascii="Times New Roman" w:hAnsi="Times New Roman" w:cs="Times New Roman"/>
          <w:sz w:val="28"/>
          <w:szCs w:val="28"/>
        </w:rPr>
        <w:t>данные учащиеся</w:t>
      </w:r>
      <w:r w:rsidRPr="00A93DD5">
        <w:rPr>
          <w:rFonts w:ascii="Times New Roman" w:hAnsi="Times New Roman" w:cs="Times New Roman"/>
          <w:sz w:val="28"/>
          <w:szCs w:val="28"/>
        </w:rPr>
        <w:t xml:space="preserve"> пользуются академическими правами учащихся по соответствующей образовательной программе.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3.9. Учащиеся по образовательным программам начального общего, основного общего и среднего общего образования в </w:t>
      </w:r>
      <w:r w:rsidR="0025259C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Pr="00A93DD5">
        <w:rPr>
          <w:rFonts w:ascii="Times New Roman" w:hAnsi="Times New Roman" w:cs="Times New Roman"/>
          <w:sz w:val="28"/>
          <w:szCs w:val="28"/>
        </w:rPr>
        <w:t xml:space="preserve">форме, не ликвидировавшие в установленные сроки академической задолженности, продолжают получать образование в </w:t>
      </w:r>
      <w:r w:rsidR="0025259C">
        <w:rPr>
          <w:rFonts w:ascii="Times New Roman" w:hAnsi="Times New Roman" w:cs="Times New Roman"/>
          <w:sz w:val="28"/>
          <w:szCs w:val="28"/>
        </w:rPr>
        <w:t>Школе</w:t>
      </w:r>
      <w:r w:rsidRPr="00A93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3.10. Отметки по предмету по итогам учебных периодов выставляются как среднее арифметическое текущих отметок (при наличии не менее трех отметок или двух одинаковых отметок), полученных учащимся в текущем учебном периоде, с учетом коэффициентов значимости урока.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3.11. Учащиеся, пропустившие более половины учебного времени, могут быть не аттестованы. Вопрос аттестации таких учащихся решается по согласованию с родителями (законными представителями) обучающихся  на педагогическом совете.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42" w:rsidRDefault="00311842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4. Порядок проведения промежуточной  аттестации по итогам</w:t>
      </w:r>
    </w:p>
    <w:p w:rsidR="00311842" w:rsidRDefault="0025259C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5259C" w:rsidRPr="00A93DD5" w:rsidRDefault="0025259C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4.1.  Промежуточная аттестация по итогам года в 2-8, 10 классах проводится в </w:t>
      </w:r>
      <w:r w:rsidR="0025259C">
        <w:rPr>
          <w:rFonts w:ascii="Times New Roman" w:hAnsi="Times New Roman" w:cs="Times New Roman"/>
          <w:sz w:val="28"/>
          <w:szCs w:val="28"/>
        </w:rPr>
        <w:t xml:space="preserve">конце </w:t>
      </w:r>
      <w:proofErr w:type="spellStart"/>
      <w:r w:rsidR="0025259C">
        <w:rPr>
          <w:rFonts w:ascii="Times New Roman" w:hAnsi="Times New Roman" w:cs="Times New Roman"/>
          <w:sz w:val="28"/>
          <w:szCs w:val="28"/>
        </w:rPr>
        <w:t>апреля-</w:t>
      </w:r>
      <w:r w:rsidRPr="00A93DD5">
        <w:rPr>
          <w:rFonts w:ascii="Times New Roman" w:hAnsi="Times New Roman" w:cs="Times New Roman"/>
          <w:sz w:val="28"/>
          <w:szCs w:val="28"/>
        </w:rPr>
        <w:t>мае</w:t>
      </w:r>
      <w:proofErr w:type="spellEnd"/>
      <w:r w:rsidRPr="00A93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842" w:rsidRPr="00A93DD5" w:rsidRDefault="00311842" w:rsidP="0031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На промежуточной аттестации учащиеся 2-</w:t>
      </w:r>
      <w:r w:rsidR="0025259C">
        <w:rPr>
          <w:rFonts w:ascii="Times New Roman" w:hAnsi="Times New Roman" w:cs="Times New Roman"/>
          <w:sz w:val="28"/>
          <w:szCs w:val="28"/>
        </w:rPr>
        <w:t>6</w:t>
      </w:r>
      <w:r w:rsidRPr="00A93DD5">
        <w:rPr>
          <w:rFonts w:ascii="Times New Roman" w:hAnsi="Times New Roman" w:cs="Times New Roman"/>
          <w:sz w:val="28"/>
          <w:szCs w:val="28"/>
        </w:rPr>
        <w:t xml:space="preserve"> классов выполняют комплексные итоговые работы. Промежуточная аттестация включает в себя: диктант по русскому языку во 2-8 классах, тесты – в 10 классе; контрольную работу по математике в 2-8 классах, тесты – в 10 классе.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4.2. Аттестационные материалы разрабатываются учителями, ведущими аттестационный предмет, обсуждаются на заседаниях школьных методических объединений учителей – предметников, сдаю</w:t>
      </w:r>
      <w:r>
        <w:rPr>
          <w:rFonts w:ascii="Times New Roman" w:hAnsi="Times New Roman" w:cs="Times New Roman"/>
          <w:sz w:val="28"/>
          <w:szCs w:val="28"/>
        </w:rPr>
        <w:t xml:space="preserve">тся заместителю директора, </w:t>
      </w:r>
      <w:r w:rsidRPr="00A93DD5">
        <w:rPr>
          <w:rFonts w:ascii="Times New Roman" w:hAnsi="Times New Roman" w:cs="Times New Roman"/>
          <w:sz w:val="28"/>
          <w:szCs w:val="28"/>
        </w:rPr>
        <w:t xml:space="preserve">не позднее, чем за две недели до начала аттестационного периода. Аттестационные материалы утверждаются директором </w:t>
      </w:r>
      <w:r w:rsidR="0025259C">
        <w:rPr>
          <w:rFonts w:ascii="Times New Roman" w:hAnsi="Times New Roman" w:cs="Times New Roman"/>
          <w:sz w:val="28"/>
          <w:szCs w:val="28"/>
        </w:rPr>
        <w:t>Школы</w:t>
      </w:r>
      <w:r w:rsidRPr="00A93DD5">
        <w:rPr>
          <w:rFonts w:ascii="Times New Roman" w:hAnsi="Times New Roman" w:cs="Times New Roman"/>
          <w:sz w:val="28"/>
          <w:szCs w:val="28"/>
        </w:rPr>
        <w:t xml:space="preserve">. Содержание аттестационных материалов должно соответствовать требованиям основной образовательной программы по предмету.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4.3. От прохождения промежуточной аттестации по какому-либо предмету могут быть освобождены решением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совета учащиеся, </w:t>
      </w:r>
      <w:r w:rsidRPr="00A93DD5">
        <w:rPr>
          <w:rFonts w:ascii="Times New Roman" w:hAnsi="Times New Roman" w:cs="Times New Roman"/>
          <w:sz w:val="28"/>
          <w:szCs w:val="28"/>
        </w:rPr>
        <w:t>имеющие отличные отметки по предмету за все учебные четверти (полугодия);  выезжающие в период проведения промежуточной аттестации на соревнования, турниры, конкурсы за пределы города и</w:t>
      </w:r>
      <w:r>
        <w:rPr>
          <w:rFonts w:ascii="Times New Roman" w:hAnsi="Times New Roman" w:cs="Times New Roman"/>
          <w:sz w:val="28"/>
          <w:szCs w:val="28"/>
        </w:rPr>
        <w:t>ли страны</w:t>
      </w:r>
      <w:r w:rsidRPr="00A93DD5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A93DD5">
        <w:rPr>
          <w:rFonts w:ascii="Times New Roman" w:hAnsi="Times New Roman" w:cs="Times New Roman"/>
          <w:sz w:val="28"/>
          <w:szCs w:val="28"/>
        </w:rPr>
        <w:lastRenderedPageBreak/>
        <w:t>невозможности проведения промежуточной аттестации в более ранние сроки;  по состо</w:t>
      </w:r>
      <w:r>
        <w:rPr>
          <w:rFonts w:ascii="Times New Roman" w:hAnsi="Times New Roman" w:cs="Times New Roman"/>
          <w:sz w:val="28"/>
          <w:szCs w:val="28"/>
        </w:rPr>
        <w:t>янию здоровья (</w:t>
      </w:r>
      <w:r w:rsidRPr="00A93DD5">
        <w:rPr>
          <w:rFonts w:ascii="Times New Roman" w:hAnsi="Times New Roman" w:cs="Times New Roman"/>
          <w:sz w:val="28"/>
          <w:szCs w:val="28"/>
        </w:rPr>
        <w:t xml:space="preserve">учащиеся, заболевшие в период промежуточной аттестации) на основании представленных медицинских документов.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4.4. Учащиеся, не явившиеся на экзамен в период промежуточной аттестации, проходят промежуточную аттестацию в дополнительные сроки до вынесения решения педагогического совета о переводе учащихся в следующий класс.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4.5. Аттестационные мероприятия в 2-4, 5-8, 10 классах проводятся в часы </w:t>
      </w:r>
      <w:r w:rsidRPr="001900B2">
        <w:rPr>
          <w:rFonts w:ascii="Times New Roman" w:hAnsi="Times New Roman" w:cs="Times New Roman"/>
          <w:sz w:val="28"/>
          <w:szCs w:val="28"/>
        </w:rPr>
        <w:t>проведения уроков по данному предмету согласно основному расписанию занятий и в соответствии с санитарно-эпидемиологическими требованиями к</w:t>
      </w:r>
      <w:r w:rsidRPr="00A93DD5">
        <w:rPr>
          <w:rFonts w:ascii="Times New Roman" w:hAnsi="Times New Roman" w:cs="Times New Roman"/>
          <w:sz w:val="28"/>
          <w:szCs w:val="28"/>
        </w:rPr>
        <w:t xml:space="preserve"> условиям и организации обучения в общеобразовательных учреждениях. </w:t>
      </w:r>
      <w:r w:rsidR="0025259C">
        <w:rPr>
          <w:rFonts w:ascii="Times New Roman" w:hAnsi="Times New Roman" w:cs="Times New Roman"/>
          <w:sz w:val="28"/>
          <w:szCs w:val="28"/>
        </w:rPr>
        <w:t xml:space="preserve"> </w:t>
      </w:r>
      <w:r w:rsidRPr="00A93DD5">
        <w:rPr>
          <w:rFonts w:ascii="Times New Roman" w:hAnsi="Times New Roman" w:cs="Times New Roman"/>
          <w:sz w:val="28"/>
          <w:szCs w:val="28"/>
        </w:rPr>
        <w:t xml:space="preserve">При составлении расписания промежуточной аттестации предусматривается следующее:  в один день проводится не более одного аттестационного мероприятия;  при необходимости учащиеся могут делиться на группы;  продолжительность аттестационного мероприятия в 2-4 классах устанавливается Инструкциями по проведению комплексных, итоговых, тестовых работ в соответствии с требованиями ФГОС; </w:t>
      </w:r>
      <w:r w:rsidR="0025259C">
        <w:rPr>
          <w:rFonts w:ascii="Times New Roman" w:hAnsi="Times New Roman" w:cs="Times New Roman"/>
          <w:sz w:val="28"/>
          <w:szCs w:val="28"/>
        </w:rPr>
        <w:t xml:space="preserve"> </w:t>
      </w:r>
      <w:r w:rsidRPr="00A93DD5">
        <w:rPr>
          <w:rFonts w:ascii="Times New Roman" w:hAnsi="Times New Roman" w:cs="Times New Roman"/>
          <w:sz w:val="28"/>
          <w:szCs w:val="28"/>
        </w:rPr>
        <w:t xml:space="preserve">до 90 минут в 5 – 7 классах; до 180 минут в 8 классах; до 235 минут в 10 классах.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4.6. Процесс проведения промежуточной аттестации оформляется протоколом.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4.7. Результаты промежуточной аттестации оцениваются по пятибалльной системе в соответствии с нормами оценки знаний по данному учебному предмету. Отметки за все устные формы объявляются учащимся сразу же после завершения аттестационного мероприятия. </w:t>
      </w:r>
    </w:p>
    <w:p w:rsidR="00311842" w:rsidRPr="00A93DD5" w:rsidRDefault="00311842" w:rsidP="0031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Отметки за письменные формы объявляются после проверки письменных работ членами аттестационной комиссии. Все письменные работы подписываются членами аттестационной комиссии. </w:t>
      </w:r>
    </w:p>
    <w:p w:rsidR="00311842" w:rsidRPr="00A93DD5" w:rsidRDefault="00311842" w:rsidP="0031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Отметка по итогам промежуточной аттес</w:t>
      </w:r>
      <w:r>
        <w:rPr>
          <w:rFonts w:ascii="Times New Roman" w:hAnsi="Times New Roman" w:cs="Times New Roman"/>
          <w:sz w:val="28"/>
          <w:szCs w:val="28"/>
        </w:rPr>
        <w:t>тации выставляется в</w:t>
      </w:r>
      <w:r w:rsidRPr="00A93DD5">
        <w:rPr>
          <w:rFonts w:ascii="Times New Roman" w:hAnsi="Times New Roman" w:cs="Times New Roman"/>
          <w:sz w:val="28"/>
          <w:szCs w:val="28"/>
        </w:rPr>
        <w:t xml:space="preserve"> классный журнал.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4.8. В состав аттестационной комиссии входит не менее 2-х учителей. В состав комиссии могут входить: учитель, ведущий предмет в данном классе, учителя - ассистенты – учителя того же цикла предметов или учителя, не ведущие предметы того же цикла (в случае проведения экзаменов с использованием контрольно-измерительных материалов), представители администрации. Состав предметных аттестационных комиссий утверждается </w:t>
      </w:r>
      <w:r w:rsidR="007503E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93DD5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503E3">
        <w:rPr>
          <w:rFonts w:ascii="Times New Roman" w:hAnsi="Times New Roman" w:cs="Times New Roman"/>
          <w:sz w:val="28"/>
          <w:szCs w:val="28"/>
        </w:rPr>
        <w:t>Школы</w:t>
      </w:r>
      <w:r w:rsidRPr="00A93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4.9. Итоговая отметка по предмету выставляется на основании отметок за учебные четверти (полугодия) с учетом отметки за промежуточную аттестацию. Положительная итоговая отметка не может быть выставлена при неудовлетворительном результате, полученном при прохождении промежуточной аттестации. Итоговая от</w:t>
      </w:r>
      <w:r>
        <w:rPr>
          <w:rFonts w:ascii="Times New Roman" w:hAnsi="Times New Roman" w:cs="Times New Roman"/>
          <w:sz w:val="28"/>
          <w:szCs w:val="28"/>
        </w:rPr>
        <w:t>метка выставляется в</w:t>
      </w:r>
      <w:r w:rsidRPr="00A93DD5">
        <w:rPr>
          <w:rFonts w:ascii="Times New Roman" w:hAnsi="Times New Roman" w:cs="Times New Roman"/>
          <w:sz w:val="28"/>
          <w:szCs w:val="28"/>
        </w:rPr>
        <w:t xml:space="preserve"> классный журнал. </w:t>
      </w:r>
    </w:p>
    <w:p w:rsidR="00311842" w:rsidRPr="00A93DD5" w:rsidRDefault="00311842" w:rsidP="007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4.10. Учащимся, получившим на промежуточной аттестации неудовлетворительные отметки по учебным предметам, предоставляется </w:t>
      </w:r>
      <w:r w:rsidRPr="00A93DD5">
        <w:rPr>
          <w:rFonts w:ascii="Times New Roman" w:hAnsi="Times New Roman" w:cs="Times New Roman"/>
          <w:sz w:val="28"/>
          <w:szCs w:val="28"/>
        </w:rPr>
        <w:lastRenderedPageBreak/>
        <w:t xml:space="preserve">право выполнения повторной работы по предмету до вынесения решения педагогического совета о переводе в следующий класс (до окончания текущего учебного года). </w:t>
      </w:r>
      <w:r w:rsidR="007503E3">
        <w:rPr>
          <w:rFonts w:ascii="Times New Roman" w:hAnsi="Times New Roman" w:cs="Times New Roman"/>
          <w:sz w:val="28"/>
          <w:szCs w:val="28"/>
        </w:rPr>
        <w:t xml:space="preserve">    </w:t>
      </w:r>
      <w:r w:rsidRPr="00A93DD5">
        <w:rPr>
          <w:rFonts w:ascii="Times New Roman" w:hAnsi="Times New Roman" w:cs="Times New Roman"/>
          <w:sz w:val="28"/>
          <w:szCs w:val="28"/>
        </w:rPr>
        <w:t xml:space="preserve">При необходимости учащемуся, получившему на </w:t>
      </w:r>
    </w:p>
    <w:p w:rsidR="00311842" w:rsidRPr="00A93DD5" w:rsidRDefault="00311842" w:rsidP="007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промежуточной аттестации неудовлетворительный результат, а также повторно получивш</w:t>
      </w:r>
      <w:r>
        <w:rPr>
          <w:rFonts w:ascii="Times New Roman" w:hAnsi="Times New Roman" w:cs="Times New Roman"/>
          <w:sz w:val="28"/>
          <w:szCs w:val="28"/>
        </w:rPr>
        <w:t xml:space="preserve">ему на промежуточной аттестации </w:t>
      </w:r>
      <w:r w:rsidRPr="00A93DD5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результат, предоставляется возможность ликвидировать академическую задолженность не позднее конца первой четверти учебного года, следующего за учебным годом возникновения академической задолженности. </w:t>
      </w:r>
      <w:r w:rsidR="007503E3">
        <w:rPr>
          <w:rFonts w:ascii="Times New Roman" w:hAnsi="Times New Roman" w:cs="Times New Roman"/>
          <w:sz w:val="28"/>
          <w:szCs w:val="28"/>
        </w:rPr>
        <w:t xml:space="preserve"> </w:t>
      </w:r>
      <w:r w:rsidRPr="00A93DD5">
        <w:rPr>
          <w:rFonts w:ascii="Times New Roman" w:hAnsi="Times New Roman" w:cs="Times New Roman"/>
          <w:sz w:val="28"/>
          <w:szCs w:val="28"/>
        </w:rPr>
        <w:t xml:space="preserve">В указанный период не включается время болезни учащегося. </w:t>
      </w:r>
    </w:p>
    <w:p w:rsidR="00311842" w:rsidRPr="00A93DD5" w:rsidRDefault="00311842" w:rsidP="007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4.11. В случае несогласия учащегося и его родителей с итогами промежуточной аттестации, отметка по предмету может быть пересмотрена.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3DD5">
        <w:rPr>
          <w:rFonts w:ascii="Times New Roman" w:hAnsi="Times New Roman" w:cs="Times New Roman"/>
          <w:sz w:val="28"/>
          <w:szCs w:val="28"/>
        </w:rPr>
        <w:t>Для пересмотра на основании письменного заявления родителей приказом директора создаётся комиссия из трёх членов,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42" w:rsidRDefault="00311842" w:rsidP="0031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5.</w:t>
      </w:r>
      <w:r w:rsidRPr="00A93DD5">
        <w:rPr>
          <w:rFonts w:ascii="Times New Roman" w:hAnsi="Times New Roman" w:cs="Times New Roman"/>
          <w:sz w:val="28"/>
          <w:szCs w:val="28"/>
        </w:rPr>
        <w:t xml:space="preserve">  </w:t>
      </w:r>
      <w:r w:rsidRPr="00A93DD5">
        <w:rPr>
          <w:rFonts w:ascii="Times New Roman" w:hAnsi="Times New Roman" w:cs="Times New Roman"/>
          <w:b/>
          <w:sz w:val="28"/>
          <w:szCs w:val="28"/>
        </w:rPr>
        <w:t>Порядок перевода учащихся в следующий класс</w:t>
      </w:r>
    </w:p>
    <w:p w:rsidR="007503E3" w:rsidRPr="00A93DD5" w:rsidRDefault="007503E3" w:rsidP="0031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5.1. Учащиеся, освоившие в полном объеме соответствующую образовательную программу учебного года, переводятся в следующий класс решением педагогического совета.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5.2. Учащиеся, имеющие неудовлетворительную отметку за учебный год по одному предмету или имеющие академическую задолженность по итогам учебного года по одному учебному предмету,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311842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5.3. Учащиеся, не ликвидировавшие в установленные сроки академической задолженности с момента ее образования, или имеющие неудовлетворительные отметки за учебный год более, чем по одному предмету, по усмотрению их родителей (законных представителей) оставляются на повторное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или переводятся на заочную форму обучения.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5.4. Учащиеся переводных классов, имеющие по всем предметам, изучавшимся в соответствующем классе, четвертные и годовые оценки «5», награждаются похвальным листом «За отличные успехи в учении». </w:t>
      </w: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42" w:rsidRPr="00A93DD5" w:rsidRDefault="00311842" w:rsidP="0031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FF0" w:rsidRPr="000D6FF0" w:rsidRDefault="00311842" w:rsidP="002757F7">
      <w:pPr>
        <w:spacing w:after="0" w:line="240" w:lineRule="auto"/>
        <w:ind w:left="64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6FF0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311842" w:rsidRPr="00A93DD5" w:rsidRDefault="00311842" w:rsidP="002757F7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915FCD" w:rsidRPr="007503E3" w:rsidRDefault="00311842" w:rsidP="002757F7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1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93DD5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93DD5">
        <w:rPr>
          <w:rFonts w:ascii="Times New Roman" w:hAnsi="Times New Roman" w:cs="Times New Roman"/>
          <w:sz w:val="28"/>
          <w:szCs w:val="28"/>
        </w:rPr>
        <w:t>года</w:t>
      </w:r>
    </w:p>
    <w:sectPr w:rsidR="00915FCD" w:rsidRPr="007503E3" w:rsidSect="00A0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11842"/>
    <w:rsid w:val="0002413A"/>
    <w:rsid w:val="00067419"/>
    <w:rsid w:val="000D6FF0"/>
    <w:rsid w:val="0025259C"/>
    <w:rsid w:val="002757F7"/>
    <w:rsid w:val="00311842"/>
    <w:rsid w:val="003D4D55"/>
    <w:rsid w:val="007503E3"/>
    <w:rsid w:val="007C4E03"/>
    <w:rsid w:val="00915FCD"/>
    <w:rsid w:val="00B0519A"/>
    <w:rsid w:val="00B7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5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D6FF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3BD9-F730-4B9B-AEBD-8F545B45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cp:lastPrinted>2014-09-30T13:59:00Z</cp:lastPrinted>
  <dcterms:created xsi:type="dcterms:W3CDTF">2018-10-13T11:22:00Z</dcterms:created>
  <dcterms:modified xsi:type="dcterms:W3CDTF">2018-10-13T11:22:00Z</dcterms:modified>
</cp:coreProperties>
</file>