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1" w:rsidRDefault="001F5F49">
      <w:r>
        <w:rPr>
          <w:noProof/>
          <w:lang w:eastAsia="ru-RU"/>
        </w:rPr>
        <w:drawing>
          <wp:inline distT="0" distB="0" distL="0" distR="0">
            <wp:extent cx="4640532" cy="4138863"/>
            <wp:effectExtent l="19050" t="0" r="76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17" t="35294" r="16257" b="2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32" cy="41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49" w:rsidRDefault="001F5F49" w:rsidP="001F5F49">
      <w:pPr>
        <w:pStyle w:val="Default"/>
      </w:pPr>
    </w:p>
    <w:p w:rsidR="001F5F49" w:rsidRDefault="001F5F49" w:rsidP="001F5F49">
      <w:pPr>
        <w:pStyle w:val="Default"/>
        <w:rPr>
          <w:color w:val="auto"/>
        </w:rPr>
      </w:pPr>
    </w:p>
    <w:p w:rsidR="001F5F49" w:rsidRDefault="001F5F49" w:rsidP="001F5F4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F5F49" w:rsidRDefault="001F5F49" w:rsidP="001F5F49">
      <w:pPr>
        <w:pStyle w:val="Default"/>
        <w:rPr>
          <w:color w:val="auto"/>
        </w:rPr>
        <w:sectPr w:rsidR="001F5F49" w:rsidSect="001F5F49">
          <w:pgSz w:w="7939" w:h="12148"/>
          <w:pgMar w:top="1400" w:right="900" w:bottom="0" w:left="426" w:header="720" w:footer="720" w:gutter="0"/>
          <w:cols w:space="720"/>
          <w:noEndnote/>
        </w:sectPr>
      </w:pP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b/>
          <w:bCs/>
          <w:color w:val="auto"/>
          <w:sz w:val="28"/>
          <w:szCs w:val="28"/>
        </w:rPr>
        <w:lastRenderedPageBreak/>
        <w:t>Практическая часть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Вариант I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Определить состав атома элемента № 10.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Определить максимальное количество электронов на втором энергетическом уровне. Количество электронов на внешнем энергетическом уровне элемента № 33.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Составить электронную формулу элемента № 7.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 xml:space="preserve">Расположить элементы в порядке усиления </w:t>
      </w:r>
      <w:proofErr w:type="spellStart"/>
      <w:r w:rsidRPr="001F5F49">
        <w:rPr>
          <w:color w:val="auto"/>
          <w:sz w:val="28"/>
          <w:szCs w:val="28"/>
        </w:rPr>
        <w:t>металличности</w:t>
      </w:r>
      <w:proofErr w:type="spellEnd"/>
      <w:r w:rsidRPr="001F5F49">
        <w:rPr>
          <w:color w:val="auto"/>
          <w:sz w:val="28"/>
          <w:szCs w:val="28"/>
        </w:rPr>
        <w:t>: № 12, № 11, № 13.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Вариант II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Определить состав атома элемента № 40.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Определить максимальное количество электронов на третьем энергетическом уровне. Количество электронов на внешнем энергетическом уровне элемента № 53.</w:t>
      </w:r>
    </w:p>
    <w:p w:rsidR="001F5F49" w:rsidRPr="001F5F49" w:rsidRDefault="001F5F49" w:rsidP="001F5F49">
      <w:pPr>
        <w:pStyle w:val="Default"/>
        <w:rPr>
          <w:color w:val="auto"/>
          <w:sz w:val="28"/>
          <w:szCs w:val="28"/>
        </w:rPr>
      </w:pPr>
      <w:r w:rsidRPr="001F5F49">
        <w:rPr>
          <w:color w:val="auto"/>
          <w:sz w:val="28"/>
          <w:szCs w:val="28"/>
        </w:rPr>
        <w:t>Составить электронную формулу элемента № 10.</w:t>
      </w:r>
    </w:p>
    <w:p w:rsidR="001F5F49" w:rsidRPr="001F5F49" w:rsidRDefault="001F5F49" w:rsidP="001F5F49">
      <w:pPr>
        <w:rPr>
          <w:rFonts w:ascii="Times New Roman" w:hAnsi="Times New Roman" w:cs="Times New Roman"/>
          <w:sz w:val="28"/>
          <w:szCs w:val="28"/>
        </w:rPr>
      </w:pPr>
      <w:r w:rsidRPr="001F5F49">
        <w:rPr>
          <w:rFonts w:ascii="Times New Roman" w:hAnsi="Times New Roman" w:cs="Times New Roman"/>
          <w:sz w:val="28"/>
          <w:szCs w:val="28"/>
        </w:rPr>
        <w:t xml:space="preserve">Расположить элементы в порядке усиления </w:t>
      </w:r>
      <w:proofErr w:type="spellStart"/>
      <w:r w:rsidRPr="001F5F49"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 w:rsidRPr="001F5F49">
        <w:rPr>
          <w:rFonts w:ascii="Times New Roman" w:hAnsi="Times New Roman" w:cs="Times New Roman"/>
          <w:sz w:val="28"/>
          <w:szCs w:val="28"/>
        </w:rPr>
        <w:t>: № 17, № 53, № 9.</w:t>
      </w:r>
    </w:p>
    <w:sectPr w:rsidR="001F5F49" w:rsidRPr="001F5F49" w:rsidSect="0035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5F49"/>
    <w:rsid w:val="001F5F49"/>
    <w:rsid w:val="0035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2018-11-02T06:30:00Z</dcterms:created>
  <dcterms:modified xsi:type="dcterms:W3CDTF">2018-11-02T06:35:00Z</dcterms:modified>
</cp:coreProperties>
</file>