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94" w:rsidRDefault="00B11194" w:rsidP="00C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BA580F">
        <w:rPr>
          <w:b/>
          <w:sz w:val="32"/>
          <w:szCs w:val="32"/>
        </w:rPr>
        <w:t xml:space="preserve"> класс</w:t>
      </w:r>
    </w:p>
    <w:p w:rsidR="00B11194" w:rsidRDefault="00B11194" w:rsidP="00B11194">
      <w:pPr>
        <w:jc w:val="center"/>
        <w:rPr>
          <w:b/>
          <w:bCs/>
          <w:sz w:val="28"/>
          <w:szCs w:val="28"/>
        </w:rPr>
      </w:pPr>
    </w:p>
    <w:p w:rsidR="00B11194" w:rsidRPr="000745BB" w:rsidRDefault="00B11194" w:rsidP="00B11194">
      <w:pPr>
        <w:jc w:val="center"/>
        <w:rPr>
          <w:b/>
          <w:sz w:val="32"/>
          <w:szCs w:val="32"/>
        </w:rPr>
      </w:pPr>
      <w:r w:rsidRPr="006612D8">
        <w:rPr>
          <w:b/>
          <w:bCs/>
          <w:sz w:val="28"/>
          <w:szCs w:val="28"/>
        </w:rPr>
        <w:t>Список учебников, которыми обеспечивает школа</w:t>
      </w:r>
    </w:p>
    <w:p w:rsidR="00B11194" w:rsidRDefault="00B11194" w:rsidP="00B11194">
      <w:pPr>
        <w:rPr>
          <w:b/>
          <w:sz w:val="32"/>
          <w:szCs w:val="32"/>
        </w:rPr>
      </w:pPr>
    </w:p>
    <w:tbl>
      <w:tblPr>
        <w:tblW w:w="1034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3544"/>
        <w:gridCol w:w="2126"/>
      </w:tblGrid>
      <w:tr w:rsidR="00B11194" w:rsidRPr="00600ADB" w:rsidTr="0001517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DB662D" w:rsidRDefault="00B11194" w:rsidP="00015175">
            <w:pPr>
              <w:jc w:val="center"/>
            </w:pPr>
            <w:r w:rsidRPr="00DB662D">
              <w:rPr>
                <w:b/>
                <w:bCs/>
              </w:rPr>
              <w:t>№</w:t>
            </w:r>
          </w:p>
          <w:p w:rsidR="00B11194" w:rsidRPr="00DB662D" w:rsidRDefault="00B11194" w:rsidP="00015175">
            <w:pPr>
              <w:jc w:val="center"/>
            </w:pPr>
            <w:proofErr w:type="gramStart"/>
            <w:r w:rsidRPr="00DB662D">
              <w:rPr>
                <w:b/>
                <w:bCs/>
              </w:rPr>
              <w:t>п</w:t>
            </w:r>
            <w:proofErr w:type="gramEnd"/>
            <w:r w:rsidRPr="00DB662D">
              <w:rPr>
                <w:b/>
                <w:bCs/>
              </w:rPr>
              <w:t>/п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DB662D" w:rsidRDefault="00B11194" w:rsidP="00015175">
            <w:pPr>
              <w:jc w:val="center"/>
            </w:pPr>
            <w:r w:rsidRPr="00DB662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DB662D" w:rsidRDefault="00B11194" w:rsidP="00015175">
            <w:pPr>
              <w:jc w:val="center"/>
            </w:pPr>
            <w:r w:rsidRPr="00DB662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DB662D" w:rsidRDefault="00B11194" w:rsidP="00015175">
            <w:pPr>
              <w:jc w:val="center"/>
            </w:pPr>
            <w:r w:rsidRPr="00DB662D">
              <w:rPr>
                <w:b/>
                <w:bCs/>
              </w:rPr>
              <w:t>Издательство</w:t>
            </w:r>
          </w:p>
        </w:tc>
      </w:tr>
      <w:tr w:rsidR="00B11194" w:rsidRPr="00600ADB" w:rsidTr="00015175">
        <w:trPr>
          <w:trHeight w:val="5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2C029F" w:rsidRDefault="00B11194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>В.П.</w:t>
            </w:r>
            <w:r>
              <w:rPr>
                <w:rFonts w:cs="Calibri"/>
              </w:rPr>
              <w:t xml:space="preserve"> </w:t>
            </w:r>
            <w:proofErr w:type="spellStart"/>
            <w:r w:rsidRPr="00600ADB">
              <w:rPr>
                <w:rFonts w:cs="Calibri"/>
              </w:rPr>
              <w:t>Канакина</w:t>
            </w:r>
            <w:proofErr w:type="spellEnd"/>
            <w:r w:rsidRPr="00600ADB">
              <w:rPr>
                <w:rFonts w:cs="Calibri"/>
              </w:rPr>
              <w:t>, В.Г.</w:t>
            </w: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>Горецкий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>
              <w:rPr>
                <w:rFonts w:cs="Calibri"/>
              </w:rPr>
              <w:t>Учебник русского языка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  <w:r>
              <w:rPr>
                <w:rFonts w:cs="Calibri"/>
              </w:rPr>
              <w:t xml:space="preserve"> </w:t>
            </w:r>
          </w:p>
        </w:tc>
      </w:tr>
      <w:tr w:rsidR="00B11194" w:rsidRPr="00600ADB" w:rsidTr="0001517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2C029F" w:rsidRDefault="00B11194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Default="00B11194" w:rsidP="00015175">
            <w:r w:rsidRPr="00075DC0">
              <w:t>Л. Ф. Климанова</w:t>
            </w:r>
            <w:r>
              <w:t xml:space="preserve">, В.Г. Горецкий, </w:t>
            </w:r>
          </w:p>
          <w:p w:rsidR="00B11194" w:rsidRPr="00600ADB" w:rsidRDefault="00B11194" w:rsidP="00015175">
            <w:pPr>
              <w:rPr>
                <w:rFonts w:cs="Calibri"/>
              </w:rPr>
            </w:pPr>
            <w:r w:rsidRPr="00075DC0">
              <w:t>М. В. Голованова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Литературное чтение</w:t>
            </w:r>
            <w:r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  <w:tr w:rsidR="00B11194" w:rsidRPr="00600ADB" w:rsidTr="0001517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2C029F" w:rsidRDefault="00B11194" w:rsidP="00015175">
            <w:pPr>
              <w:spacing w:line="430" w:lineRule="atLeast"/>
              <w:jc w:val="center"/>
              <w:rPr>
                <w:rFonts w:cs="Calibri"/>
              </w:rPr>
            </w:pPr>
            <w:r w:rsidRPr="002C029F">
              <w:rPr>
                <w:rFonts w:ascii="Times New Roman CYR" w:hAnsi="Times New Roman CYR" w:cs="Times New Roman CYR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М.И. Моро</w:t>
            </w:r>
            <w:r>
              <w:rPr>
                <w:rFonts w:ascii="Times New Roman CYR" w:hAnsi="Times New Roman CYR" w:cs="Times New Roman CYR"/>
              </w:rPr>
              <w:t xml:space="preserve"> и др.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Математика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cs="Calibri"/>
              </w:rPr>
              <w:t>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spacing w:line="4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B11194" w:rsidRPr="00600ADB" w:rsidTr="00015175">
        <w:trPr>
          <w:trHeight w:val="29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2C029F" w:rsidRDefault="00B11194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14FE" w:rsidRDefault="00B11194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В.В.Копылова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В.Эванс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B11194" w:rsidRDefault="00B11194" w:rsidP="00015175">
            <w:proofErr w:type="spellStart"/>
            <w:r>
              <w:t>Англдийский</w:t>
            </w:r>
            <w:proofErr w:type="spellEnd"/>
            <w:r w:rsidRPr="00B11194">
              <w:t xml:space="preserve"> </w:t>
            </w:r>
            <w:r>
              <w:t>язык</w:t>
            </w:r>
            <w:r w:rsidRPr="00B11194">
              <w:t xml:space="preserve">. </w:t>
            </w:r>
            <w:proofErr w:type="gramStart"/>
            <w:r w:rsidRPr="00C1022F">
              <w:rPr>
                <w:lang w:val="en-US"/>
              </w:rPr>
              <w:t>Starlight</w:t>
            </w:r>
            <w:r w:rsidRPr="00B11194">
              <w:t xml:space="preserve">  4</w:t>
            </w:r>
            <w:proofErr w:type="gramEnd"/>
            <w:r w:rsidRPr="00B11194">
              <w:t xml:space="preserve">. </w:t>
            </w:r>
            <w:r w:rsidRPr="00C1022F">
              <w:t>Учебник</w:t>
            </w:r>
            <w:r w:rsidRPr="00B11194">
              <w:t xml:space="preserve">. </w:t>
            </w:r>
            <w:r w:rsidRPr="00C1022F">
              <w:t>Часть</w:t>
            </w:r>
            <w:r w:rsidRPr="00B11194">
              <w:t xml:space="preserve"> 1, </w:t>
            </w:r>
            <w:r w:rsidRPr="00C1022F">
              <w:t>часть</w:t>
            </w:r>
            <w:r w:rsidRPr="00B11194">
              <w:t xml:space="preserve"> 2 (</w:t>
            </w:r>
            <w:r w:rsidRPr="00C1022F">
              <w:rPr>
                <w:lang w:val="en-US"/>
              </w:rPr>
              <w:t>Student</w:t>
            </w:r>
            <w:r w:rsidRPr="00B11194">
              <w:rPr>
                <w:vertAlign w:val="superscript"/>
              </w:rPr>
              <w:t>\</w:t>
            </w:r>
            <w:r w:rsidRPr="00C1022F">
              <w:rPr>
                <w:lang w:val="en-US"/>
              </w:rPr>
              <w:t>s</w:t>
            </w:r>
            <w:r w:rsidRPr="00B11194">
              <w:t xml:space="preserve"> </w:t>
            </w:r>
            <w:r w:rsidRPr="00C1022F">
              <w:rPr>
                <w:lang w:val="en-US"/>
              </w:rPr>
              <w:t>book</w:t>
            </w:r>
            <w:r w:rsidRPr="00B11194"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C1022F" w:rsidRDefault="00B11194" w:rsidP="00015175">
            <w:r w:rsidRPr="00C1022F">
              <w:t xml:space="preserve">Просвещение  </w:t>
            </w:r>
          </w:p>
          <w:p w:rsidR="00B11194" w:rsidRPr="00C1022F" w:rsidRDefault="00B11194" w:rsidP="00015175">
            <w:r w:rsidRPr="00C1022F">
              <w:t>«</w:t>
            </w:r>
            <w:r w:rsidRPr="00C1022F">
              <w:rPr>
                <w:lang w:val="en-US"/>
              </w:rPr>
              <w:t>Express Publishing</w:t>
            </w:r>
            <w:r w:rsidRPr="00C1022F">
              <w:t>»</w:t>
            </w:r>
          </w:p>
        </w:tc>
      </w:tr>
      <w:tr w:rsidR="00B11194" w:rsidRPr="00600ADB" w:rsidTr="00015175">
        <w:trPr>
          <w:trHeight w:val="6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2C029F" w:rsidRDefault="00B11194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А.А. Плешаков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spacing w:line="430" w:lineRule="atLeast"/>
              <w:rPr>
                <w:rFonts w:cs="Calibri"/>
              </w:rPr>
            </w:pPr>
            <w:r w:rsidRPr="00600ADB">
              <w:rPr>
                <w:rFonts w:ascii="Times New Roman CYR" w:hAnsi="Times New Roman CYR" w:cs="Times New Roman CYR"/>
              </w:rPr>
              <w:t>Окружающий мир</w:t>
            </w:r>
            <w:r w:rsidRPr="00600ADB">
              <w:rPr>
                <w:rFonts w:cs="Calibri"/>
              </w:rPr>
              <w:t xml:space="preserve"> в 2-х частях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spacing w:line="430" w:lineRule="atLeast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600ADB">
              <w:rPr>
                <w:rFonts w:ascii="Times New Roman CYR" w:hAnsi="Times New Roman CYR" w:cs="Times New Roman CYR"/>
              </w:rPr>
              <w:t xml:space="preserve"> Просвещение</w:t>
            </w:r>
          </w:p>
        </w:tc>
      </w:tr>
      <w:tr w:rsidR="00B11194" w:rsidRPr="00600ADB" w:rsidTr="0001517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2C029F" w:rsidRDefault="00B11194" w:rsidP="00015175">
            <w:pPr>
              <w:jc w:val="center"/>
              <w:rPr>
                <w:rFonts w:cs="Calibri"/>
              </w:rPr>
            </w:pPr>
            <w:r w:rsidRPr="002C029F">
              <w:rPr>
                <w:rFonts w:cs="Calibri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C1022F" w:rsidRDefault="00B11194" w:rsidP="00015175">
            <w:pPr>
              <w:rPr>
                <w:rFonts w:cs="Calibri"/>
              </w:rPr>
            </w:pPr>
            <w:r w:rsidRPr="00C1022F">
              <w:rPr>
                <w:rStyle w:val="apple-style-span"/>
                <w:rFonts w:cs="Calibri"/>
                <w:bCs/>
              </w:rPr>
              <w:t xml:space="preserve">Горяева Н. А., </w:t>
            </w:r>
            <w:proofErr w:type="spellStart"/>
            <w:r w:rsidRPr="00C1022F">
              <w:rPr>
                <w:rStyle w:val="apple-style-span"/>
                <w:rFonts w:cs="Calibri"/>
                <w:bCs/>
              </w:rPr>
              <w:t>Неменская</w:t>
            </w:r>
            <w:proofErr w:type="spellEnd"/>
            <w:r w:rsidRPr="00C1022F">
              <w:rPr>
                <w:rStyle w:val="apple-style-span"/>
                <w:rFonts w:cs="Calibri"/>
                <w:bCs/>
              </w:rPr>
              <w:t xml:space="preserve"> Л. А., </w:t>
            </w:r>
            <w:proofErr w:type="gramStart"/>
            <w:r w:rsidRPr="00C1022F">
              <w:rPr>
                <w:rStyle w:val="apple-style-span"/>
                <w:rFonts w:cs="Calibri"/>
                <w:bCs/>
              </w:rPr>
              <w:t>Питерских</w:t>
            </w:r>
            <w:proofErr w:type="gramEnd"/>
            <w:r w:rsidRPr="00C1022F">
              <w:rPr>
                <w:rStyle w:val="apple-style-span"/>
                <w:rFonts w:cs="Calibri"/>
                <w:bCs/>
              </w:rPr>
              <w:t xml:space="preserve"> А. С. и др. / Под ред. </w:t>
            </w:r>
            <w:proofErr w:type="spellStart"/>
            <w:r w:rsidRPr="00C1022F">
              <w:rPr>
                <w:rStyle w:val="apple-style-span"/>
                <w:rFonts w:cs="Calibri"/>
                <w:bCs/>
              </w:rPr>
              <w:t>Неменского</w:t>
            </w:r>
            <w:proofErr w:type="spellEnd"/>
            <w:r w:rsidRPr="00C1022F">
              <w:rPr>
                <w:rStyle w:val="apple-style-span"/>
                <w:rFonts w:cs="Calibri"/>
                <w:bCs/>
              </w:rPr>
              <w:t xml:space="preserve"> Б. М</w:t>
            </w:r>
            <w:r w:rsidRPr="00C1022F">
              <w:rPr>
                <w:rStyle w:val="apple-style-span"/>
                <w:rFonts w:cs="Calibri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 w:rsidRPr="00600ADB">
              <w:rPr>
                <w:rFonts w:cs="Calibri"/>
              </w:rPr>
              <w:t>Изобразительное искусство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194" w:rsidRPr="00600ADB" w:rsidRDefault="00B11194" w:rsidP="00015175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600ADB">
              <w:rPr>
                <w:rFonts w:cs="Calibri"/>
              </w:rPr>
              <w:t xml:space="preserve"> Просвещение</w:t>
            </w:r>
          </w:p>
        </w:tc>
      </w:tr>
    </w:tbl>
    <w:p w:rsidR="00B11194" w:rsidRDefault="00B11194" w:rsidP="00B11194">
      <w:pPr>
        <w:rPr>
          <w:b/>
          <w:sz w:val="32"/>
          <w:szCs w:val="32"/>
        </w:rPr>
      </w:pPr>
    </w:p>
    <w:p w:rsidR="00B11194" w:rsidRPr="006612D8" w:rsidRDefault="00B11194" w:rsidP="00B11194">
      <w:pPr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>Перечень рабочих тетрадей</w:t>
      </w:r>
      <w:r w:rsidRPr="006612D8">
        <w:rPr>
          <w:b/>
          <w:bCs/>
          <w:sz w:val="28"/>
          <w:szCs w:val="28"/>
        </w:rPr>
        <w:t xml:space="preserve">, которые </w:t>
      </w:r>
      <w:r>
        <w:rPr>
          <w:b/>
          <w:sz w:val="28"/>
          <w:szCs w:val="28"/>
        </w:rPr>
        <w:t>приобретают родители</w:t>
      </w:r>
    </w:p>
    <w:p w:rsidR="00B11194" w:rsidRDefault="00B11194" w:rsidP="00B11194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0"/>
        <w:gridCol w:w="3474"/>
        <w:gridCol w:w="2110"/>
      </w:tblGrid>
      <w:tr w:rsidR="00B11194" w:rsidRPr="004C4E1D" w:rsidTr="00015175">
        <w:trPr>
          <w:jc w:val="center"/>
        </w:trPr>
        <w:tc>
          <w:tcPr>
            <w:tcW w:w="567" w:type="dxa"/>
          </w:tcPr>
          <w:p w:rsidR="00B11194" w:rsidRPr="00DB662D" w:rsidRDefault="00B11194" w:rsidP="00015175">
            <w:pPr>
              <w:jc w:val="center"/>
            </w:pPr>
            <w:r w:rsidRPr="004C4E1D">
              <w:rPr>
                <w:b/>
                <w:bCs/>
              </w:rPr>
              <w:t>№</w:t>
            </w:r>
          </w:p>
          <w:p w:rsidR="00B11194" w:rsidRPr="00DB662D" w:rsidRDefault="00B11194" w:rsidP="00015175">
            <w:pPr>
              <w:jc w:val="center"/>
            </w:pPr>
            <w:proofErr w:type="gramStart"/>
            <w:r w:rsidRPr="004C4E1D">
              <w:rPr>
                <w:b/>
                <w:bCs/>
              </w:rPr>
              <w:t>п</w:t>
            </w:r>
            <w:proofErr w:type="gramEnd"/>
            <w:r w:rsidRPr="004C4E1D">
              <w:rPr>
                <w:b/>
                <w:bCs/>
              </w:rPr>
              <w:t>/п</w:t>
            </w:r>
          </w:p>
        </w:tc>
        <w:tc>
          <w:tcPr>
            <w:tcW w:w="4111" w:type="dxa"/>
          </w:tcPr>
          <w:p w:rsidR="00B11194" w:rsidRPr="00DB662D" w:rsidRDefault="00B11194" w:rsidP="00015175">
            <w:pPr>
              <w:jc w:val="center"/>
            </w:pPr>
            <w:r w:rsidRPr="004C4E1D">
              <w:rPr>
                <w:b/>
                <w:bCs/>
              </w:rPr>
              <w:t>Автор, составитель</w:t>
            </w:r>
          </w:p>
        </w:tc>
        <w:tc>
          <w:tcPr>
            <w:tcW w:w="3544" w:type="dxa"/>
          </w:tcPr>
          <w:p w:rsidR="00B11194" w:rsidRPr="00DB662D" w:rsidRDefault="00B11194" w:rsidP="00015175">
            <w:pPr>
              <w:jc w:val="center"/>
            </w:pPr>
            <w:r w:rsidRPr="004C4E1D">
              <w:rPr>
                <w:b/>
                <w:bCs/>
              </w:rPr>
              <w:t>Название учебного издания</w:t>
            </w:r>
          </w:p>
        </w:tc>
        <w:tc>
          <w:tcPr>
            <w:tcW w:w="2126" w:type="dxa"/>
          </w:tcPr>
          <w:p w:rsidR="00B11194" w:rsidRPr="004C4E1D" w:rsidRDefault="00B11194" w:rsidP="00015175">
            <w:pPr>
              <w:jc w:val="center"/>
              <w:rPr>
                <w:b/>
                <w:sz w:val="32"/>
                <w:szCs w:val="32"/>
              </w:rPr>
            </w:pPr>
            <w:r w:rsidRPr="004C4E1D">
              <w:rPr>
                <w:b/>
                <w:bCs/>
              </w:rPr>
              <w:t>Издательство</w:t>
            </w:r>
          </w:p>
        </w:tc>
      </w:tr>
      <w:tr w:rsidR="00B11194" w:rsidRPr="004C4E1D" w:rsidTr="00015175">
        <w:trPr>
          <w:jc w:val="center"/>
        </w:trPr>
        <w:tc>
          <w:tcPr>
            <w:tcW w:w="567" w:type="dxa"/>
          </w:tcPr>
          <w:p w:rsidR="00B11194" w:rsidRPr="006612D8" w:rsidRDefault="00B11194" w:rsidP="00015175">
            <w:pPr>
              <w:jc w:val="center"/>
            </w:pPr>
            <w:r>
              <w:t>1</w:t>
            </w:r>
            <w:r w:rsidRPr="006612D8">
              <w:t>.</w:t>
            </w:r>
          </w:p>
        </w:tc>
        <w:tc>
          <w:tcPr>
            <w:tcW w:w="4111" w:type="dxa"/>
          </w:tcPr>
          <w:p w:rsidR="00B11194" w:rsidRPr="00075DC0" w:rsidRDefault="00B11194" w:rsidP="00015175">
            <w:r w:rsidRPr="00075DC0">
              <w:t>М. И. Моро</w:t>
            </w:r>
          </w:p>
          <w:p w:rsidR="00B11194" w:rsidRPr="00075DC0" w:rsidRDefault="00B11194" w:rsidP="00015175">
            <w:r w:rsidRPr="00075DC0">
              <w:t>С. И. Волкова</w:t>
            </w:r>
          </w:p>
        </w:tc>
        <w:tc>
          <w:tcPr>
            <w:tcW w:w="3544" w:type="dxa"/>
          </w:tcPr>
          <w:p w:rsidR="00B11194" w:rsidRPr="00075DC0" w:rsidRDefault="00B11194" w:rsidP="00015175">
            <w:r w:rsidRPr="00075DC0">
              <w:t>Математика</w:t>
            </w:r>
          </w:p>
          <w:p w:rsidR="00B11194" w:rsidRPr="00075DC0" w:rsidRDefault="00B11194" w:rsidP="00015175">
            <w:r w:rsidRPr="00075DC0">
              <w:t>Рабочая тетрадь</w:t>
            </w:r>
            <w:r w:rsidRPr="004C4E1D">
              <w:rPr>
                <w:b/>
                <w:bCs/>
              </w:rPr>
              <w:t xml:space="preserve"> </w:t>
            </w:r>
            <w:r w:rsidRPr="004C4E1D">
              <w:rPr>
                <w:bCs/>
              </w:rPr>
              <w:t>в 2-х частях</w:t>
            </w:r>
          </w:p>
        </w:tc>
        <w:tc>
          <w:tcPr>
            <w:tcW w:w="2126" w:type="dxa"/>
          </w:tcPr>
          <w:p w:rsidR="00B11194" w:rsidRPr="004C4E1D" w:rsidRDefault="00B11194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B11194" w:rsidRPr="004C4E1D" w:rsidTr="00015175">
        <w:trPr>
          <w:jc w:val="center"/>
        </w:trPr>
        <w:tc>
          <w:tcPr>
            <w:tcW w:w="567" w:type="dxa"/>
          </w:tcPr>
          <w:p w:rsidR="00B11194" w:rsidRPr="006612D8" w:rsidRDefault="00B11194" w:rsidP="00015175">
            <w:pPr>
              <w:jc w:val="center"/>
            </w:pPr>
            <w:r>
              <w:t>2</w:t>
            </w:r>
            <w:r w:rsidRPr="006612D8">
              <w:t>.</w:t>
            </w:r>
          </w:p>
        </w:tc>
        <w:tc>
          <w:tcPr>
            <w:tcW w:w="4111" w:type="dxa"/>
          </w:tcPr>
          <w:p w:rsidR="00B11194" w:rsidRPr="00075DC0" w:rsidRDefault="00B11194" w:rsidP="00015175">
            <w:r w:rsidRPr="00075DC0">
              <w:t xml:space="preserve">В. П. </w:t>
            </w:r>
            <w:proofErr w:type="spellStart"/>
            <w:r w:rsidRPr="00075DC0">
              <w:t>Канакина</w:t>
            </w:r>
            <w:proofErr w:type="spellEnd"/>
          </w:p>
          <w:p w:rsidR="00B11194" w:rsidRPr="00075DC0" w:rsidRDefault="00B11194" w:rsidP="00015175">
            <w:r w:rsidRPr="00075DC0">
              <w:t>В. Г. Горецкий</w:t>
            </w:r>
          </w:p>
        </w:tc>
        <w:tc>
          <w:tcPr>
            <w:tcW w:w="3544" w:type="dxa"/>
          </w:tcPr>
          <w:p w:rsidR="00B11194" w:rsidRPr="00075DC0" w:rsidRDefault="00B11194" w:rsidP="00015175">
            <w:r>
              <w:t xml:space="preserve"> Р</w:t>
            </w:r>
            <w:r w:rsidRPr="00075DC0">
              <w:t>абочая тетрадь</w:t>
            </w:r>
            <w:r>
              <w:t xml:space="preserve"> к учебнику русского языка</w:t>
            </w:r>
            <w:r w:rsidR="008A7A01">
              <w:t xml:space="preserve"> в 2-х частях</w:t>
            </w:r>
          </w:p>
        </w:tc>
        <w:tc>
          <w:tcPr>
            <w:tcW w:w="2126" w:type="dxa"/>
          </w:tcPr>
          <w:p w:rsidR="00B11194" w:rsidRPr="004C4E1D" w:rsidRDefault="00B11194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B11194" w:rsidRPr="004C4E1D" w:rsidTr="00015175">
        <w:trPr>
          <w:trHeight w:val="582"/>
          <w:jc w:val="center"/>
        </w:trPr>
        <w:tc>
          <w:tcPr>
            <w:tcW w:w="567" w:type="dxa"/>
          </w:tcPr>
          <w:p w:rsidR="00B11194" w:rsidRPr="006612D8" w:rsidRDefault="00B11194" w:rsidP="00015175">
            <w:pPr>
              <w:jc w:val="center"/>
            </w:pPr>
            <w:r>
              <w:t>3</w:t>
            </w:r>
            <w:r w:rsidRPr="006612D8">
              <w:t>.</w:t>
            </w:r>
          </w:p>
        </w:tc>
        <w:tc>
          <w:tcPr>
            <w:tcW w:w="4111" w:type="dxa"/>
          </w:tcPr>
          <w:p w:rsidR="005F4280" w:rsidRDefault="005F4280" w:rsidP="005F4280">
            <w:r>
              <w:t>О.Н.</w:t>
            </w:r>
            <w:r w:rsidR="008A7A01">
              <w:t xml:space="preserve"> </w:t>
            </w:r>
            <w:r>
              <w:t>Крылова</w:t>
            </w:r>
            <w:r>
              <w:tab/>
            </w:r>
          </w:p>
          <w:p w:rsidR="00B11194" w:rsidRPr="00075DC0" w:rsidRDefault="005F4280" w:rsidP="005F4280">
            <w:r>
              <w:tab/>
            </w:r>
          </w:p>
        </w:tc>
        <w:tc>
          <w:tcPr>
            <w:tcW w:w="3544" w:type="dxa"/>
          </w:tcPr>
          <w:p w:rsidR="005F4280" w:rsidRDefault="005F4280" w:rsidP="005F4280">
            <w:bookmarkStart w:id="0" w:name="_GoBack"/>
            <w:bookmarkEnd w:id="0"/>
            <w:r>
              <w:t xml:space="preserve">Учебно-методический комплекс </w:t>
            </w:r>
          </w:p>
          <w:p w:rsidR="00B11194" w:rsidRPr="00075DC0" w:rsidRDefault="005F4280" w:rsidP="005F4280">
            <w:r>
              <w:t>Чтение. Работа с текстом</w:t>
            </w:r>
          </w:p>
        </w:tc>
        <w:tc>
          <w:tcPr>
            <w:tcW w:w="2126" w:type="dxa"/>
          </w:tcPr>
          <w:p w:rsidR="00B11194" w:rsidRPr="004C4E1D" w:rsidRDefault="005F4280" w:rsidP="00015175">
            <w:pPr>
              <w:jc w:val="center"/>
              <w:rPr>
                <w:b/>
                <w:sz w:val="32"/>
                <w:szCs w:val="32"/>
              </w:rPr>
            </w:pPr>
            <w:r>
              <w:t>Экзамен</w:t>
            </w:r>
          </w:p>
        </w:tc>
      </w:tr>
      <w:tr w:rsidR="00B11194" w:rsidRPr="004C4E1D" w:rsidTr="00015175">
        <w:trPr>
          <w:jc w:val="center"/>
        </w:trPr>
        <w:tc>
          <w:tcPr>
            <w:tcW w:w="567" w:type="dxa"/>
          </w:tcPr>
          <w:p w:rsidR="00B11194" w:rsidRPr="006612D8" w:rsidRDefault="00B11194" w:rsidP="00015175">
            <w:pPr>
              <w:jc w:val="center"/>
            </w:pPr>
            <w:r>
              <w:t>4</w:t>
            </w:r>
            <w:r w:rsidRPr="006612D8">
              <w:t>.</w:t>
            </w:r>
          </w:p>
        </w:tc>
        <w:tc>
          <w:tcPr>
            <w:tcW w:w="4111" w:type="dxa"/>
          </w:tcPr>
          <w:p w:rsidR="00B11194" w:rsidRPr="00075DC0" w:rsidRDefault="00B11194" w:rsidP="00015175">
            <w:r w:rsidRPr="00075DC0">
              <w:t>А. А. Плешаков</w:t>
            </w:r>
          </w:p>
        </w:tc>
        <w:tc>
          <w:tcPr>
            <w:tcW w:w="3544" w:type="dxa"/>
          </w:tcPr>
          <w:p w:rsidR="00B11194" w:rsidRPr="00075DC0" w:rsidRDefault="00B11194" w:rsidP="00015175">
            <w:r>
              <w:t>Окружающий мир, рабочая тетрадь в 2-х частях</w:t>
            </w:r>
          </w:p>
        </w:tc>
        <w:tc>
          <w:tcPr>
            <w:tcW w:w="2126" w:type="dxa"/>
          </w:tcPr>
          <w:p w:rsidR="00B11194" w:rsidRPr="004C4E1D" w:rsidRDefault="00B11194" w:rsidP="00015175">
            <w:pPr>
              <w:jc w:val="center"/>
              <w:rPr>
                <w:b/>
                <w:sz w:val="32"/>
                <w:szCs w:val="32"/>
              </w:rPr>
            </w:pPr>
            <w:r w:rsidRPr="00075DC0">
              <w:t>Просвещение</w:t>
            </w:r>
          </w:p>
        </w:tc>
      </w:tr>
      <w:tr w:rsidR="00B11194" w:rsidRPr="004C4E1D" w:rsidTr="00015175">
        <w:trPr>
          <w:jc w:val="center"/>
        </w:trPr>
        <w:tc>
          <w:tcPr>
            <w:tcW w:w="567" w:type="dxa"/>
          </w:tcPr>
          <w:p w:rsidR="00B11194" w:rsidRPr="006612D8" w:rsidRDefault="00B11194" w:rsidP="00015175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B11194" w:rsidRPr="006014FE" w:rsidRDefault="00B11194" w:rsidP="00015175"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К.М. Баранова, Дж. Дули,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В.В.Копылова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Р.П.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Мильруд</w:t>
            </w:r>
            <w:proofErr w:type="spellEnd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6014FE">
              <w:rPr>
                <w:rFonts w:ascii="Georgia" w:hAnsi="Georgia"/>
                <w:bCs/>
                <w:iCs/>
                <w:color w:val="000000"/>
                <w:sz w:val="21"/>
                <w:szCs w:val="21"/>
                <w:shd w:val="clear" w:color="auto" w:fill="FFFFFF"/>
              </w:rPr>
              <w:t>В.Эванс</w:t>
            </w:r>
            <w:proofErr w:type="spellEnd"/>
          </w:p>
        </w:tc>
        <w:tc>
          <w:tcPr>
            <w:tcW w:w="3544" w:type="dxa"/>
          </w:tcPr>
          <w:p w:rsidR="00B11194" w:rsidRPr="00C1022F" w:rsidRDefault="00B11194" w:rsidP="00015175">
            <w:proofErr w:type="gramStart"/>
            <w:r w:rsidRPr="00C1022F">
              <w:rPr>
                <w:lang w:val="en-US"/>
              </w:rPr>
              <w:t>Starlight</w:t>
            </w:r>
            <w:r w:rsidRPr="00C1022F">
              <w:t xml:space="preserve">  4</w:t>
            </w:r>
            <w:proofErr w:type="gramEnd"/>
            <w:r w:rsidRPr="00C1022F">
              <w:t>. Рабочая тетрадь</w:t>
            </w:r>
            <w:proofErr w:type="gramStart"/>
            <w:r w:rsidRPr="00C1022F">
              <w:t>.</w:t>
            </w:r>
            <w:proofErr w:type="gramEnd"/>
            <w:r w:rsidRPr="00C1022F">
              <w:t xml:space="preserve"> </w:t>
            </w:r>
            <w:proofErr w:type="gramStart"/>
            <w:r w:rsidRPr="00C1022F">
              <w:t>ч</w:t>
            </w:r>
            <w:proofErr w:type="gramEnd"/>
            <w:r w:rsidRPr="00C1022F">
              <w:t>асть 1, часть 2 (</w:t>
            </w:r>
            <w:r w:rsidRPr="00C1022F">
              <w:rPr>
                <w:lang w:val="en-US"/>
              </w:rPr>
              <w:t>Workbook</w:t>
            </w:r>
            <w:r w:rsidRPr="00C1022F">
              <w:t>)</w:t>
            </w:r>
          </w:p>
        </w:tc>
        <w:tc>
          <w:tcPr>
            <w:tcW w:w="2126" w:type="dxa"/>
          </w:tcPr>
          <w:p w:rsidR="00B11194" w:rsidRPr="002446AD" w:rsidRDefault="00B11194" w:rsidP="00015175">
            <w:pPr>
              <w:jc w:val="center"/>
            </w:pPr>
            <w:r w:rsidRPr="002446AD">
              <w:t xml:space="preserve">Просвещение  </w:t>
            </w:r>
          </w:p>
          <w:p w:rsidR="00B11194" w:rsidRPr="002446AD" w:rsidRDefault="00B11194" w:rsidP="00015175">
            <w:pPr>
              <w:jc w:val="center"/>
            </w:pPr>
            <w:r w:rsidRPr="002446AD">
              <w:t>«</w:t>
            </w:r>
            <w:r w:rsidRPr="002446AD">
              <w:rPr>
                <w:lang w:val="en-US"/>
              </w:rPr>
              <w:t>Express Publishing</w:t>
            </w:r>
            <w:r w:rsidRPr="002446AD">
              <w:t>»</w:t>
            </w:r>
          </w:p>
        </w:tc>
      </w:tr>
    </w:tbl>
    <w:p w:rsidR="007E6D3B" w:rsidRDefault="00B11194">
      <w:r>
        <w:t xml:space="preserve"> </w:t>
      </w:r>
    </w:p>
    <w:sectPr w:rsidR="007E6D3B" w:rsidSect="00CC30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F5"/>
    <w:rsid w:val="0005505A"/>
    <w:rsid w:val="003C2F64"/>
    <w:rsid w:val="005C16F5"/>
    <w:rsid w:val="005F4280"/>
    <w:rsid w:val="007A5DD2"/>
    <w:rsid w:val="008A7A01"/>
    <w:rsid w:val="00A22F09"/>
    <w:rsid w:val="00B11194"/>
    <w:rsid w:val="00CC30A2"/>
    <w:rsid w:val="00DE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11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11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2021-04-23T06:12:00Z</dcterms:created>
  <dcterms:modified xsi:type="dcterms:W3CDTF">2021-04-23T06:19:00Z</dcterms:modified>
</cp:coreProperties>
</file>